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3A" w:rsidRPr="0003033A" w:rsidRDefault="0003033A" w:rsidP="0003033A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  <w:bookmarkStart w:id="0" w:name="_GoBack"/>
      <w:bookmarkEnd w:id="0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к письму </w:t>
      </w:r>
      <w:r w:rsidRPr="0003033A">
        <w:rPr>
          <w:rFonts w:ascii="Times New Roman" w:eastAsia="Calibri" w:hAnsi="Times New Roman" w:cs="Times New Roman"/>
          <w:sz w:val="28"/>
          <w:szCs w:val="28"/>
        </w:rPr>
        <w:br/>
        <w:t xml:space="preserve">ФГАОУ ДПО «Академия </w:t>
      </w:r>
      <w:proofErr w:type="spellStart"/>
      <w:r w:rsidRPr="0003033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России»</w:t>
      </w:r>
      <w:r w:rsidRPr="0003033A">
        <w:rPr>
          <w:rFonts w:ascii="Times New Roman" w:eastAsia="Calibri" w:hAnsi="Times New Roman" w:cs="Times New Roman"/>
          <w:sz w:val="28"/>
          <w:szCs w:val="28"/>
        </w:rPr>
        <w:br/>
        <w:t>от 09.08.2021 № 2571</w:t>
      </w:r>
    </w:p>
    <w:p w:rsidR="0003033A" w:rsidRPr="0003033A" w:rsidRDefault="0003033A" w:rsidP="0003033A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033A" w:rsidRPr="0003033A" w:rsidRDefault="0003033A" w:rsidP="0003033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Методические указания по формированию специальных разделов на официальных сайтах образовательных организаций, на базе которых создаются центры образования </w:t>
      </w:r>
      <w:proofErr w:type="gramStart"/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t>естественно-научной</w:t>
      </w:r>
      <w:proofErr w:type="gramEnd"/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технологической направленностей «Точка роста», детские технопарки «</w:t>
      </w:r>
      <w:proofErr w:type="spellStart"/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t>Кванториум</w:t>
      </w:r>
      <w:proofErr w:type="spellEnd"/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t>», центры цифрового образования «</w:t>
      </w:r>
      <w:r w:rsidRPr="0003033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IT</w:t>
      </w:r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t>-куб»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Настоящие методические указания (далее – Указания) разработаны на основании положений Методических рекомендаций по созданию центров образования естественно-научной и технологической направленностей «Точка роста», детских технопарков «</w:t>
      </w:r>
      <w:proofErr w:type="spellStart"/>
      <w:r w:rsidRPr="0003033A">
        <w:rPr>
          <w:rFonts w:ascii="Times New Roman" w:eastAsia="Calibri" w:hAnsi="Times New Roman" w:cs="Times New Roman"/>
          <w:sz w:val="28"/>
          <w:szCs w:val="28"/>
        </w:rPr>
        <w:t>Кванториум</w:t>
      </w:r>
      <w:proofErr w:type="spellEnd"/>
      <w:r w:rsidRPr="0003033A">
        <w:rPr>
          <w:rFonts w:ascii="Times New Roman" w:eastAsia="Calibri" w:hAnsi="Times New Roman" w:cs="Times New Roman"/>
          <w:sz w:val="28"/>
          <w:szCs w:val="28"/>
        </w:rPr>
        <w:t>» на базе общеобразовательных организаций, центров цифрового образования «</w:t>
      </w:r>
      <w:r w:rsidRPr="0003033A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-куб», утвержденных распоряжениями </w:t>
      </w:r>
      <w:proofErr w:type="spellStart"/>
      <w:r w:rsidRPr="0003033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России от 12.01.2021 №№ Р-4, Р-5, Р-6 (далее – Рекомендации), в целях обеспечения достижения результатов федеральных проектов «Современная школа» и «Цифровая образовательная среда» национального проекта «Образование».</w:t>
      </w:r>
      <w:proofErr w:type="gramEnd"/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Указания предназначены для специалистов региональных и муниципальных органов управления образованием, ответственных за сопровождение мероприятий по созданию центров образования естественно-научной и технологической направленностей «Точка роста», детских технопарков «</w:t>
      </w:r>
      <w:proofErr w:type="spellStart"/>
      <w:r w:rsidRPr="0003033A">
        <w:rPr>
          <w:rFonts w:ascii="Times New Roman" w:eastAsia="Calibri" w:hAnsi="Times New Roman" w:cs="Times New Roman"/>
          <w:sz w:val="28"/>
          <w:szCs w:val="28"/>
        </w:rPr>
        <w:t>Кванториум</w:t>
      </w:r>
      <w:proofErr w:type="spellEnd"/>
      <w:r w:rsidRPr="0003033A">
        <w:rPr>
          <w:rFonts w:ascii="Times New Roman" w:eastAsia="Calibri" w:hAnsi="Times New Roman" w:cs="Times New Roman"/>
          <w:sz w:val="28"/>
          <w:szCs w:val="28"/>
        </w:rPr>
        <w:t>» на базе общеобразовательных организаций, центров цифрового образования «</w:t>
      </w:r>
      <w:r w:rsidRPr="0003033A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03033A">
        <w:rPr>
          <w:rFonts w:ascii="Times New Roman" w:eastAsia="Calibri" w:hAnsi="Times New Roman" w:cs="Times New Roman"/>
          <w:sz w:val="28"/>
          <w:szCs w:val="28"/>
        </w:rPr>
        <w:t>-куб», руководителей образовательных</w:t>
      </w:r>
      <w:proofErr w:type="gram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организаций и лиц, ответственных за ведение официальных сайтов образовательных организаций, участвующих в данных мероприятиях. 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29 Федерального закона Российской Федерации от 29.12.2012 № 273-ФЗ «Об образовании в Российской Федерации»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 </w:t>
      </w:r>
      <w:proofErr w:type="gramEnd"/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Указания определяют общие подходы к формированию и наполнению специальных разделов «Детский технопарк «</w:t>
      </w:r>
      <w:proofErr w:type="spellStart"/>
      <w:r w:rsidRPr="0003033A">
        <w:rPr>
          <w:rFonts w:ascii="Times New Roman" w:eastAsia="Calibri" w:hAnsi="Times New Roman" w:cs="Times New Roman"/>
          <w:sz w:val="28"/>
          <w:szCs w:val="28"/>
        </w:rPr>
        <w:t>Кванториум</w:t>
      </w:r>
      <w:proofErr w:type="spellEnd"/>
      <w:r w:rsidRPr="0003033A">
        <w:rPr>
          <w:rFonts w:ascii="Times New Roman" w:eastAsia="Calibri" w:hAnsi="Times New Roman" w:cs="Times New Roman"/>
          <w:sz w:val="28"/>
          <w:szCs w:val="28"/>
        </w:rPr>
        <w:t>», «Центр «Точка роста», «Центр цифрового образования «</w:t>
      </w:r>
      <w:r w:rsidRPr="0003033A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-куб» на официальных сайтах образовательных организаций, участвующих в соответствующих мероприятиях национального проекта «Образование», создание которых предусмотрено в целях обеспечения информационной открытости образовательных организаций в соответствии с положениями Рекомендаций. 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Наличие специальных разделов на официальных сайтах образовательных организаций, на базе которых создаются и функционируют </w:t>
      </w:r>
      <w:r w:rsidRPr="000303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центры образования </w:t>
      </w: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и технологической направленностей «Точка роста», детские технопарки «</w:t>
      </w:r>
      <w:proofErr w:type="spellStart"/>
      <w:r w:rsidRPr="0003033A">
        <w:rPr>
          <w:rFonts w:ascii="Times New Roman" w:eastAsia="Calibri" w:hAnsi="Times New Roman" w:cs="Times New Roman"/>
          <w:sz w:val="28"/>
          <w:szCs w:val="28"/>
        </w:rPr>
        <w:t>Кванториум</w:t>
      </w:r>
      <w:proofErr w:type="spellEnd"/>
      <w:r w:rsidRPr="0003033A">
        <w:rPr>
          <w:rFonts w:ascii="Times New Roman" w:eastAsia="Calibri" w:hAnsi="Times New Roman" w:cs="Times New Roman"/>
          <w:sz w:val="28"/>
          <w:szCs w:val="28"/>
        </w:rPr>
        <w:t>», центры цифрового образования «</w:t>
      </w:r>
      <w:r w:rsidRPr="0003033A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03033A">
        <w:rPr>
          <w:rFonts w:ascii="Times New Roman" w:eastAsia="Calibri" w:hAnsi="Times New Roman" w:cs="Times New Roman"/>
          <w:sz w:val="28"/>
          <w:szCs w:val="28"/>
        </w:rPr>
        <w:t>-куб», является обязательным. Формирование и наполнение специальных разделов на официальных сайтах образовательных организаций в сети «Интернет», обеспечение своевременного обновления информации данных разделов и ответственность за содержание представляемых материалов является компетенцией данных образовательных организаций.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Общими требованиями к содержательному наполнению специального раздела официального сайта образовательной организации являются: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а) наличие всей требуемой информации (исчерпывающий набор сведений о деятельности центра «Точка роста», детского технопарка «</w:t>
      </w:r>
      <w:proofErr w:type="spellStart"/>
      <w:r w:rsidRPr="0003033A">
        <w:rPr>
          <w:rFonts w:ascii="Times New Roman" w:eastAsia="Calibri" w:hAnsi="Times New Roman" w:cs="Times New Roman"/>
          <w:sz w:val="28"/>
          <w:szCs w:val="28"/>
        </w:rPr>
        <w:t>Кванториум</w:t>
      </w:r>
      <w:proofErr w:type="spellEnd"/>
      <w:r w:rsidRPr="0003033A">
        <w:rPr>
          <w:rFonts w:ascii="Times New Roman" w:eastAsia="Calibri" w:hAnsi="Times New Roman" w:cs="Times New Roman"/>
          <w:sz w:val="28"/>
          <w:szCs w:val="28"/>
        </w:rPr>
        <w:t>» на базе общеобразовательной организации или центра «</w:t>
      </w:r>
      <w:r w:rsidRPr="0003033A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03033A">
        <w:rPr>
          <w:rFonts w:ascii="Times New Roman" w:eastAsia="Calibri" w:hAnsi="Times New Roman" w:cs="Times New Roman"/>
          <w:sz w:val="28"/>
          <w:szCs w:val="28"/>
        </w:rPr>
        <w:t>-куб» для всех участников образовательных отношений);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б) соответствие информации, размещенной в специальном разделе, данным из раздела «Сведения об образовательной организации», а также целям образовательной деятельности образовательной организации и содержанию функционирования центра образования </w:t>
      </w: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и технологической направленностей «Точка роста», детского технопарка «</w:t>
      </w:r>
      <w:proofErr w:type="spellStart"/>
      <w:r w:rsidRPr="0003033A">
        <w:rPr>
          <w:rFonts w:ascii="Times New Roman" w:eastAsia="Calibri" w:hAnsi="Times New Roman" w:cs="Times New Roman"/>
          <w:sz w:val="28"/>
          <w:szCs w:val="28"/>
        </w:rPr>
        <w:t>Кванториум</w:t>
      </w:r>
      <w:proofErr w:type="spellEnd"/>
      <w:r w:rsidRPr="0003033A">
        <w:rPr>
          <w:rFonts w:ascii="Times New Roman" w:eastAsia="Calibri" w:hAnsi="Times New Roman" w:cs="Times New Roman"/>
          <w:sz w:val="28"/>
          <w:szCs w:val="28"/>
        </w:rPr>
        <w:t>» на базе общеобразовательной организации или центра цифрового образования «</w:t>
      </w:r>
      <w:r w:rsidRPr="0003033A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03033A">
        <w:rPr>
          <w:rFonts w:ascii="Times New Roman" w:eastAsia="Calibri" w:hAnsi="Times New Roman" w:cs="Times New Roman"/>
          <w:sz w:val="28"/>
          <w:szCs w:val="28"/>
        </w:rPr>
        <w:t>-куб»;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в) регулярное обновление информации (неактуальные сведения должны своевременно удаляться или находиться в архиве; в случае внесения изменений в материалы, их обновление на официальном сайте должно быть проведено не позднее 10 рабочих дней после их изменений);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г) понятная для пользователя навигация внутри специального раздела;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д) активность ссылок и подразделов, предусмотренных в специальном разделе;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е) отсутствие ссылок на неработающие и запрещенные Интернет-ресурсы;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ж) содержание размещаемых материалов должно соответствовать требованиям законодательства Российской Федерации о персональных данных и защите информации (Федеральный закон Российской Федерации от 27 июля 2006 года № 149-ФЗ «Об информации, информационных технологиях и о защите информации», Федеральный закон Российской Федерации от 27 июля 2006 года № 152-ФЗ «О персональных данных»).</w:t>
      </w:r>
    </w:p>
    <w:p w:rsidR="0003033A" w:rsidRPr="0003033A" w:rsidRDefault="0003033A" w:rsidP="0003033A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03033A" w:rsidRPr="0003033A" w:rsidRDefault="0003033A" w:rsidP="0003033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Формирование специального раздела </w:t>
      </w:r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«Центр «Точка роста» </w:t>
      </w:r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на официальном сайте общеобразовательной организации</w:t>
      </w:r>
    </w:p>
    <w:p w:rsidR="0003033A" w:rsidRPr="0003033A" w:rsidRDefault="0003033A" w:rsidP="0003033A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общеобразовательной организации, в которой создается центр образования </w:t>
      </w: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и технологической направленностей «Точка роста» (далее – центр «Точка роста», центр) в рамках федерального проекта «Современная школа» национального проекта «Образование», не позднее даты начала функционирования центра (не позднее 1 сентября года создания центра) создается раздел «Центр «Точка роста». Ссылка на раздел размещается в главном меню сайта общеобразовательной организации и должна быть видима при просмотре каждой страницы. Ссылка не может являться вложенной в другие меню. Пример размещения ссылки на раздел «Центр «Точка роста» в меню официального сайта общеобразовательной организаций в сети «Интернет» приведен на рисунке 2.</w:t>
      </w:r>
    </w:p>
    <w:p w:rsidR="0003033A" w:rsidRPr="0003033A" w:rsidRDefault="0003033A" w:rsidP="0003033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8400" cy="314325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3A" w:rsidRPr="0003033A" w:rsidRDefault="0003033A" w:rsidP="0003033A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Рисунок 2. Пример размещения ссылки на раздел на сайте общеобразовательной организации</w:t>
      </w:r>
    </w:p>
    <w:p w:rsidR="0003033A" w:rsidRPr="0003033A" w:rsidRDefault="0003033A" w:rsidP="0003033A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Структуру раздела «Центр «Точка роста» на сайте общеобразовательной организации в сети «Интернет» рекомендуется определить следующим образом:</w:t>
      </w:r>
    </w:p>
    <w:p w:rsidR="0003033A" w:rsidRPr="0003033A" w:rsidRDefault="0003033A" w:rsidP="0003033A">
      <w:pPr>
        <w:numPr>
          <w:ilvl w:val="0"/>
          <w:numId w:val="1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Общая информация о центре «Точка роста»;</w:t>
      </w:r>
    </w:p>
    <w:p w:rsidR="0003033A" w:rsidRPr="0003033A" w:rsidRDefault="0003033A" w:rsidP="0003033A">
      <w:pPr>
        <w:numPr>
          <w:ilvl w:val="0"/>
          <w:numId w:val="1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Документы;</w:t>
      </w:r>
    </w:p>
    <w:p w:rsidR="0003033A" w:rsidRPr="0003033A" w:rsidRDefault="0003033A" w:rsidP="0003033A">
      <w:pPr>
        <w:numPr>
          <w:ilvl w:val="0"/>
          <w:numId w:val="1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Образовательные программы;</w:t>
      </w:r>
    </w:p>
    <w:p w:rsidR="0003033A" w:rsidRPr="0003033A" w:rsidRDefault="0003033A" w:rsidP="0003033A">
      <w:pPr>
        <w:numPr>
          <w:ilvl w:val="0"/>
          <w:numId w:val="1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Педагоги;</w:t>
      </w:r>
    </w:p>
    <w:p w:rsidR="0003033A" w:rsidRPr="0003033A" w:rsidRDefault="0003033A" w:rsidP="0003033A">
      <w:pPr>
        <w:numPr>
          <w:ilvl w:val="0"/>
          <w:numId w:val="1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база;</w:t>
      </w:r>
    </w:p>
    <w:p w:rsidR="0003033A" w:rsidRPr="0003033A" w:rsidRDefault="0003033A" w:rsidP="0003033A">
      <w:pPr>
        <w:numPr>
          <w:ilvl w:val="0"/>
          <w:numId w:val="1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lastRenderedPageBreak/>
        <w:t>Режим занятий;</w:t>
      </w:r>
    </w:p>
    <w:p w:rsidR="0003033A" w:rsidRPr="0003033A" w:rsidRDefault="0003033A" w:rsidP="0003033A">
      <w:pPr>
        <w:numPr>
          <w:ilvl w:val="0"/>
          <w:numId w:val="1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Мероприятия;</w:t>
      </w:r>
    </w:p>
    <w:p w:rsidR="0003033A" w:rsidRPr="0003033A" w:rsidRDefault="0003033A" w:rsidP="0003033A">
      <w:pPr>
        <w:numPr>
          <w:ilvl w:val="0"/>
          <w:numId w:val="1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Дополнительная информация;</w:t>
      </w:r>
    </w:p>
    <w:p w:rsidR="0003033A" w:rsidRPr="0003033A" w:rsidRDefault="0003033A" w:rsidP="0003033A">
      <w:pPr>
        <w:numPr>
          <w:ilvl w:val="0"/>
          <w:numId w:val="1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Обратная связь (контакты, социальные сети).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Наполнение указанной структуры контентом необходимо осуществлять с учетом требований нормативных документов, положений Рекомендаций, а также запросов участников образовательных отношений и иных заинтересованных потребителей информации сайта общеобразовательной организации. 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t>Подраздел «Общая информация о центре «Точка роста»</w:t>
      </w: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рекомендуется наполнять информацией о предназначении центра, его целях и задачах, а также ресурсах, за счет которых он создан, в том числе национального проекта «Образование».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3033A">
        <w:rPr>
          <w:rFonts w:ascii="Times New Roman" w:eastAsia="Calibri" w:hAnsi="Times New Roman" w:cs="Times New Roman"/>
          <w:i/>
          <w:iCs/>
          <w:sz w:val="28"/>
          <w:szCs w:val="28"/>
        </w:rPr>
        <w:t>Примерное наполнение подраздела: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Центр образования </w:t>
      </w: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и технологической направленностей «Точка роста» на базе &lt;Наименование образовательной организации&gt; создан в &lt;год создания&gt;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технологической</w:t>
      </w:r>
      <w:proofErr w:type="gram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направленностей с использованием современного оборудования. 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03033A" w:rsidRPr="0003033A" w:rsidRDefault="0003033A" w:rsidP="0003033A">
      <w:pPr>
        <w:numPr>
          <w:ilvl w:val="0"/>
          <w:numId w:val="2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преподавание учебных предметов из предметных областей «</w:t>
      </w: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Естественно-научные</w:t>
      </w:r>
      <w:proofErr w:type="gram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предметы», «Естественные науки», «Обществознание и естествознание», «Математика и информатика», «Технология»;</w:t>
      </w:r>
    </w:p>
    <w:p w:rsidR="0003033A" w:rsidRPr="0003033A" w:rsidRDefault="0003033A" w:rsidP="0003033A">
      <w:pPr>
        <w:numPr>
          <w:ilvl w:val="0"/>
          <w:numId w:val="2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для поддержки изучения предметов </w:t>
      </w: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и технологической направленностей;</w:t>
      </w:r>
    </w:p>
    <w:p w:rsidR="0003033A" w:rsidRPr="0003033A" w:rsidRDefault="0003033A" w:rsidP="0003033A">
      <w:pPr>
        <w:numPr>
          <w:ilvl w:val="0"/>
          <w:numId w:val="2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дополнительное образование детей по программам естественно-научной и </w:t>
      </w: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технической</w:t>
      </w:r>
      <w:proofErr w:type="gram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направленностей;</w:t>
      </w:r>
    </w:p>
    <w:p w:rsidR="0003033A" w:rsidRPr="0003033A" w:rsidRDefault="0003033A" w:rsidP="0003033A">
      <w:pPr>
        <w:numPr>
          <w:ilvl w:val="0"/>
          <w:numId w:val="2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проведение внеклассных мероприятий </w:t>
      </w: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обучающихся;</w:t>
      </w:r>
    </w:p>
    <w:p w:rsidR="0003033A" w:rsidRPr="0003033A" w:rsidRDefault="0003033A" w:rsidP="0003033A">
      <w:pPr>
        <w:numPr>
          <w:ilvl w:val="0"/>
          <w:numId w:val="2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Центры «Точка роста» создаются при поддержке Министерства просвещения Российской Федерации.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Адрес сайта Министерства просвещения Российской Федерации: https://edu.gov.ru/.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Федеральным оператором мероприятий по созданию центров образования </w:t>
      </w: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и технологической направленностей «Точка роста» является ФГАОУ ДПО «Академия </w:t>
      </w:r>
      <w:proofErr w:type="spellStart"/>
      <w:r w:rsidRPr="0003033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России».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Адрес сайта Федерального оператора: https://apkpro.ru/.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Региональным координатором мероприятий по созданию центров образования </w:t>
      </w: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и технологической направленностей «Точка роста» является &lt;Наименование органа исполнительной власти субъекта Российской Федерации, осуществляющего координацию мероприятий&gt;.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Адрес сайта регионального координатора: &lt;Ссылка на сайт&gt;.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t>Подраздел «Документы»</w:t>
      </w: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наполняется информацией о документах, которые регулируют деятельность центра «Точка роста», созданного на базе общеобразовательной организации, а также при необходимости иных документов, относящихся к функционированию центра.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Размещение документов осуществляется по уровням:</w:t>
      </w:r>
    </w:p>
    <w:p w:rsidR="0003033A" w:rsidRPr="0003033A" w:rsidRDefault="0003033A" w:rsidP="0003033A">
      <w:pPr>
        <w:numPr>
          <w:ilvl w:val="0"/>
          <w:numId w:val="3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3033A">
        <w:rPr>
          <w:rFonts w:ascii="Times New Roman" w:eastAsia="Calibri" w:hAnsi="Times New Roman" w:cs="Times New Roman"/>
          <w:i/>
          <w:iCs/>
          <w:sz w:val="28"/>
          <w:szCs w:val="28"/>
        </w:rPr>
        <w:t>Документы федерального уровня:</w:t>
      </w:r>
    </w:p>
    <w:p w:rsidR="0003033A" w:rsidRPr="0003033A" w:rsidRDefault="0003033A" w:rsidP="0003033A">
      <w:pPr>
        <w:numPr>
          <w:ilvl w:val="1"/>
          <w:numId w:val="3"/>
        </w:numPr>
        <w:spacing w:after="0" w:line="25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Распоряжение </w:t>
      </w:r>
      <w:proofErr w:type="spellStart"/>
      <w:r w:rsidRPr="0003033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России от 12.01.2021 г.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и технологической направленностей»;</w:t>
      </w:r>
    </w:p>
    <w:p w:rsidR="0003033A" w:rsidRPr="0003033A" w:rsidRDefault="0003033A" w:rsidP="0003033A">
      <w:pPr>
        <w:numPr>
          <w:ilvl w:val="0"/>
          <w:numId w:val="3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3033A">
        <w:rPr>
          <w:rFonts w:ascii="Times New Roman" w:eastAsia="Calibri" w:hAnsi="Times New Roman" w:cs="Times New Roman"/>
          <w:i/>
          <w:iCs/>
          <w:sz w:val="28"/>
          <w:szCs w:val="28"/>
        </w:rPr>
        <w:t>Документы регионального и муниципального уровня:</w:t>
      </w:r>
    </w:p>
    <w:p w:rsidR="0003033A" w:rsidRPr="0003033A" w:rsidRDefault="0003033A" w:rsidP="0003033A">
      <w:pPr>
        <w:numPr>
          <w:ilvl w:val="1"/>
          <w:numId w:val="3"/>
        </w:numPr>
        <w:spacing w:after="0" w:line="25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Нормативные правовые акты субъекта Российской Федерации, относящиеся к деятельности центров «Точка роста»;</w:t>
      </w:r>
    </w:p>
    <w:p w:rsidR="0003033A" w:rsidRPr="0003033A" w:rsidRDefault="0003033A" w:rsidP="0003033A">
      <w:pPr>
        <w:numPr>
          <w:ilvl w:val="1"/>
          <w:numId w:val="3"/>
        </w:numPr>
        <w:spacing w:after="0" w:line="25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Распорядительные акты органа исполнительной власти, осуществляющего государственное управление в сфере образования, ответственного за реализацию мероприятий по созданию центров «Точка роста» на территории субъекта Российской Федерации (об утверждении концепции по созданию и функционированию </w:t>
      </w:r>
      <w:r w:rsidRPr="0003033A">
        <w:rPr>
          <w:rFonts w:ascii="Times New Roman" w:eastAsia="Calibri" w:hAnsi="Times New Roman" w:cs="Times New Roman"/>
          <w:sz w:val="28"/>
          <w:szCs w:val="28"/>
        </w:rPr>
        <w:lastRenderedPageBreak/>
        <w:t>центров на уровне субъекта Российской Федерации, инфраструктурного листа, об утверждении планов мероприятий по организационно-методической поддержке центров «Точка роста» и иной инфраструктуры национального проекта «Образование» на уровне субъекта РоссийскойФедерации</w:t>
      </w:r>
      <w:proofErr w:type="gramEnd"/>
      <w:r w:rsidRPr="0003033A">
        <w:rPr>
          <w:rFonts w:ascii="Times New Roman" w:eastAsia="Calibri" w:hAnsi="Times New Roman" w:cs="Times New Roman"/>
          <w:sz w:val="28"/>
          <w:szCs w:val="28"/>
        </w:rPr>
        <w:t>» и пр.);</w:t>
      </w:r>
    </w:p>
    <w:p w:rsidR="0003033A" w:rsidRPr="0003033A" w:rsidRDefault="0003033A" w:rsidP="0003033A">
      <w:pPr>
        <w:numPr>
          <w:ilvl w:val="1"/>
          <w:numId w:val="3"/>
        </w:numPr>
        <w:spacing w:after="0" w:line="25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Документы органов местного самоуправления, относящиеся к деятельности центров «Точка роста» (при наличии);</w:t>
      </w:r>
    </w:p>
    <w:p w:rsidR="0003033A" w:rsidRPr="0003033A" w:rsidRDefault="0003033A" w:rsidP="0003033A">
      <w:pPr>
        <w:numPr>
          <w:ilvl w:val="1"/>
          <w:numId w:val="3"/>
        </w:numPr>
        <w:spacing w:after="0" w:line="25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Иные документы регионального и муниципального уровня (при наличии).</w:t>
      </w:r>
    </w:p>
    <w:p w:rsidR="0003033A" w:rsidRPr="0003033A" w:rsidRDefault="0003033A" w:rsidP="0003033A">
      <w:pPr>
        <w:numPr>
          <w:ilvl w:val="0"/>
          <w:numId w:val="3"/>
        </w:num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3033A">
        <w:rPr>
          <w:rFonts w:ascii="Times New Roman" w:eastAsia="Calibri" w:hAnsi="Times New Roman" w:cs="Times New Roman"/>
          <w:i/>
          <w:iCs/>
          <w:sz w:val="28"/>
          <w:szCs w:val="28"/>
        </w:rPr>
        <w:t>Локальные акты образовательной организации:</w:t>
      </w:r>
    </w:p>
    <w:p w:rsidR="0003033A" w:rsidRPr="0003033A" w:rsidRDefault="0003033A" w:rsidP="0003033A">
      <w:pPr>
        <w:numPr>
          <w:ilvl w:val="1"/>
          <w:numId w:val="3"/>
        </w:numPr>
        <w:spacing w:after="0" w:line="25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О назначении куратора, ответственного за функционирование и развитие центра «Точка роста» на базе общеобразовательной организации;</w:t>
      </w:r>
    </w:p>
    <w:p w:rsidR="0003033A" w:rsidRPr="0003033A" w:rsidRDefault="0003033A" w:rsidP="0003033A">
      <w:pPr>
        <w:numPr>
          <w:ilvl w:val="1"/>
          <w:numId w:val="3"/>
        </w:numPr>
        <w:spacing w:after="0" w:line="25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О создании центра «Точка роста» на базе общеобразовательной организации и утверждении Положения о деятельности центра;</w:t>
      </w:r>
    </w:p>
    <w:p w:rsidR="0003033A" w:rsidRPr="0003033A" w:rsidRDefault="0003033A" w:rsidP="0003033A">
      <w:pPr>
        <w:numPr>
          <w:ilvl w:val="1"/>
          <w:numId w:val="3"/>
        </w:numPr>
        <w:spacing w:after="0" w:line="25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Документы о планировании деятельности центра;</w:t>
      </w:r>
    </w:p>
    <w:p w:rsidR="0003033A" w:rsidRPr="0003033A" w:rsidRDefault="0003033A" w:rsidP="0003033A">
      <w:pPr>
        <w:numPr>
          <w:ilvl w:val="1"/>
          <w:numId w:val="3"/>
        </w:numPr>
        <w:spacing w:after="0" w:line="25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Документы, относящиеся к сетевой форме реализации образовательных программ;</w:t>
      </w:r>
    </w:p>
    <w:p w:rsidR="0003033A" w:rsidRPr="0003033A" w:rsidRDefault="0003033A" w:rsidP="0003033A">
      <w:pPr>
        <w:numPr>
          <w:ilvl w:val="1"/>
          <w:numId w:val="3"/>
        </w:numPr>
        <w:spacing w:after="0" w:line="25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Иные локальные акты, регулирующие деятельность центра «Точка роста», в том числе по вопросам реализации образовательных программ на базе центра.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t>Подраздел «Образовательные программы»</w:t>
      </w: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содержит информацию о реализуемых с использованием ресурсов центра «Точка роста» образовательных программах общего и дополнительного образования.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Подраздел представляет собой краткое описание реализуемых программ с приложений копий образовательных программ или ссылок на размещенные в разделе «Сведения об образовательной организации» образовательные программы (аннотации к программам).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В подразделе может быть размещена информация о порядке осуществления деятельности по образовательным программам на площадке центра «Точка роста», данные о сетевой форме реализации отдельных образовательных программ, сведения о категории обучающихся, осваивающих образовательные программы и иная информация об осуществлении образовательной деятельности по реализации образовательных программ общего и дополнительного образования с использованием ресурсов центра «Точка роста».</w:t>
      </w:r>
      <w:proofErr w:type="gramEnd"/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качестве справочных и методических материалов в подразделе могут быть размещены методические пособия ФГАОУ ДПО «Академия </w:t>
      </w:r>
      <w:proofErr w:type="spellStart"/>
      <w:r w:rsidRPr="0003033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России» по реализации образовательной деятельности на базе центра «Точка роста».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t>Подраздел «Педагоги»</w:t>
      </w: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содержит информацию о педагогических работниках общеобразовательной организации, осуществляющих образовательную деятельность с использованием ресурсов центра «Точка роста».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Данные о педагогических работниках рекомендуется представлять в формате, соответствующем требованиям к наполнению подраздела «Руководство. </w:t>
      </w: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Педагогический (научно-педагогический) состав» раздела «Сведения об образовательной организации», действующим в соответствии со статьей 29 Федерального закона Российской Федерации от 29.12.2012 № 273-ФЗ «Об образовании в Российской Федерации» и приказом Федеральной службы по надзору в сфере образования и науки от 14.08.2020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  <w:proofErr w:type="gram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Информацию рекомендуется размещать с фотографиями педагогических работников.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t>Подраздел «Материально-техническая база»</w:t>
      </w: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содержит информацию о помещениях и оборудовании, которые входят в состав материально-технической базы центра «Точка роста» на базе общеобразовательной организации.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В подразделе рекомендуется представить информацию о переоборудованных для создания центра помещениях общеобразовательной организации с представлением характеристик данных помещений и фотоматериалов, демонстрирующих сформированное образовательное пространство.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Размещение информации о средствах обучения и воспитания, оборудовании, которым оснащен центр «Точка роста», возможно в формате документа с перечнем всех имеющихся единиц оборудования или описания данного оборудования. 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t>Подраздел «Режим занятий»</w:t>
      </w: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содержит информацию о проводимых на базе центра «Точка роста» учебных занятиях (урочной и внеурочной деятельности, дополнительного образования). Режим занятий представляется в формате документа с указанием порядка реализации образовательной деятельности (либо ссылка на Режим занятий обучающихся, размещенный в разделе «Сведения об образовательной организации» с имеющимися сведениями о режиме занятий на площадке центра «Точка роста») или описания реализуемых занятий с указанием примерного графика их проведения.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Подраздел характеризует наполненность площадки центра «Точка роста» образовательной деятельностью и обеспечивает доступность информации </w:t>
      </w:r>
      <w:proofErr w:type="gramStart"/>
      <w:r w:rsidRPr="0003033A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о наличии возможности использовать помещения центра для индивидуальной работы, проектной деятельности и иных видов образовательных активностей.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t>Подраздел «Мероприятия»</w:t>
      </w: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содержит информацию о планируемых и проводимых на базе или с использованием ресурсов центра «Точка роста» образовательных мероприятиях для детей и педагогов, соответствующих целям и задачам центра «Точка роста».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Подраздел наполняется документом, содержащим план (график) проводимых на площадке центра мероприятий на текущий учебный год и (или) описание планируемых мероприятий для обучающихся и родителей (законных представителей), педагогов.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>В подразделе может размещаться краткая информация о проведенных мероприятиях, взаимодействии с другими образовательными организациями и пр.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t>Подраздел «Дополнительная информация»</w:t>
      </w: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содержит информацию, не вошедшую в состав других подразделов, соответствующую целям и задачам деятельности центра «Точка роста». Раздел может содержать ссылки на методические разработки педагогических работников общеобразовательной организации, новости, фото и видеоматериалы, а также иные сведения, имеющие практическую ценность для участников образовательных отношений.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b/>
          <w:bCs/>
          <w:sz w:val="28"/>
          <w:szCs w:val="28"/>
        </w:rPr>
        <w:t>Подраздел «Обратная связь (контакты)»</w:t>
      </w: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содержит информацию о контактных данных ответственных лиц общеобразовательной организации, обеспечивающих функционирование и развитие центра «Точка роста». В подразделе может быть размещен блок «Часто задаваемые вопросы и ответы» для обучающихся и родителей (законных представителей), а также иных заинтересованных лиц, а также форма обратной связи для обеспечения возможности получения посетителями сайта ответов на возникающие вопросы о деятельности центра.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Рекомендуется также формирование дополнительного </w:t>
      </w:r>
      <w:r w:rsidRPr="0003033A">
        <w:rPr>
          <w:rFonts w:ascii="Times New Roman" w:eastAsia="Calibri" w:hAnsi="Times New Roman" w:cs="Times New Roman"/>
          <w:b/>
          <w:sz w:val="28"/>
          <w:szCs w:val="28"/>
        </w:rPr>
        <w:t>подраздела «Галерея»</w:t>
      </w: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с размещением фото и видеоматериалов о деятельности центра «Точка роста», в котором целесообразно размещение </w:t>
      </w:r>
      <w:proofErr w:type="spellStart"/>
      <w:r w:rsidRPr="0003033A">
        <w:rPr>
          <w:rFonts w:ascii="Times New Roman" w:eastAsia="Calibri" w:hAnsi="Times New Roman" w:cs="Times New Roman"/>
          <w:sz w:val="28"/>
          <w:szCs w:val="28"/>
        </w:rPr>
        <w:t>медиаматериалов</w:t>
      </w:r>
      <w:proofErr w:type="spell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о деятельности центра, размещение видеозаписей мероприятий, учебных занятий, мастер-классов и пр.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При наполнении официального сайта общеобразовательной организации в сети «Интернет» необходимо обеспечивать размещение информации о деятельности центра «Точка роста» и текущих результатах его работы (новостные материалы, анонсы событий, записи состоявшихся мероприятий и иные материалы). 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lastRenderedPageBreak/>
        <w:t>На сайте общеобразовательной организации, на базе которой создан центр «Точка роста» необходимо предусмотреть размещение информации о взаимодействии с другими образовательными организациями, в том числе с образовательными организациями, на базе которых созданы детские технопарки «</w:t>
      </w:r>
      <w:proofErr w:type="spellStart"/>
      <w:r w:rsidRPr="0003033A">
        <w:rPr>
          <w:rFonts w:ascii="Times New Roman" w:eastAsia="Calibri" w:hAnsi="Times New Roman" w:cs="Times New Roman"/>
          <w:sz w:val="28"/>
          <w:szCs w:val="28"/>
        </w:rPr>
        <w:t>Кванториум</w:t>
      </w:r>
      <w:proofErr w:type="spellEnd"/>
      <w:r w:rsidRPr="0003033A">
        <w:rPr>
          <w:rFonts w:ascii="Times New Roman" w:eastAsia="Calibri" w:hAnsi="Times New Roman" w:cs="Times New Roman"/>
          <w:sz w:val="28"/>
          <w:szCs w:val="28"/>
        </w:rPr>
        <w:t>», центры цифрового образования «</w:t>
      </w:r>
      <w:r w:rsidRPr="0003033A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03033A">
        <w:rPr>
          <w:rFonts w:ascii="Times New Roman" w:eastAsia="Calibri" w:hAnsi="Times New Roman" w:cs="Times New Roman"/>
          <w:sz w:val="28"/>
          <w:szCs w:val="28"/>
        </w:rPr>
        <w:t>-куб». Для этого при необходимости возможно формирование дополнительных разделов и подразделов на сайте общеобразовательной организации.</w:t>
      </w:r>
    </w:p>
    <w:p w:rsidR="0003033A" w:rsidRPr="0003033A" w:rsidRDefault="0003033A" w:rsidP="0003033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и размещении материалов на сайте общеобразовательной организации возможно использование символики национального проекта «Образование», Министерства просвещения Российской Федерации и ФГАОУ ДПО «Академия </w:t>
      </w:r>
      <w:proofErr w:type="spellStart"/>
      <w:r w:rsidRPr="0003033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03033A">
        <w:rPr>
          <w:rFonts w:ascii="Times New Roman" w:eastAsia="Calibri" w:hAnsi="Times New Roman" w:cs="Times New Roman"/>
          <w:sz w:val="28"/>
          <w:szCs w:val="28"/>
        </w:rPr>
        <w:t xml:space="preserve"> России». При этом необходимо учитывать требования руководства по фирменному стилю, размещенного на сайте https://apkpro.ru/ в подразделе «Банк документов» раздела «Нацпроект «Образование».</w:t>
      </w:r>
    </w:p>
    <w:sectPr w:rsidR="0003033A" w:rsidRPr="0003033A" w:rsidSect="0094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F3D"/>
    <w:rsid w:val="0003033A"/>
    <w:rsid w:val="005776C0"/>
    <w:rsid w:val="0067788A"/>
    <w:rsid w:val="009471AA"/>
    <w:rsid w:val="00C74F3D"/>
    <w:rsid w:val="00D14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2625</Words>
  <Characters>14964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5</cp:revision>
  <dcterms:created xsi:type="dcterms:W3CDTF">2021-08-18T14:30:00Z</dcterms:created>
  <dcterms:modified xsi:type="dcterms:W3CDTF">2021-09-09T20:10:00Z</dcterms:modified>
</cp:coreProperties>
</file>